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EB" w:rsidRPr="00BD68C0" w:rsidRDefault="001942EB" w:rsidP="001942EB">
      <w:pPr>
        <w:jc w:val="center"/>
        <w:rPr>
          <w:rFonts w:ascii="Times New Roman" w:hAnsi="Times New Roman" w:cs="Times New Roman"/>
          <w:b/>
          <w:sz w:val="24"/>
        </w:rPr>
      </w:pPr>
      <w:r w:rsidRPr="00BD68C0">
        <w:rPr>
          <w:rFonts w:ascii="Times New Roman" w:hAnsi="Times New Roman" w:cs="Times New Roman"/>
          <w:b/>
          <w:sz w:val="24"/>
        </w:rPr>
        <w:t xml:space="preserve">Advertising – Getting to the </w:t>
      </w:r>
      <w:r w:rsidR="007004D4" w:rsidRPr="00BD68C0">
        <w:rPr>
          <w:rFonts w:ascii="Times New Roman" w:hAnsi="Times New Roman" w:cs="Times New Roman"/>
          <w:b/>
          <w:sz w:val="24"/>
        </w:rPr>
        <w:t>“</w:t>
      </w:r>
      <w:r w:rsidRPr="00BD68C0">
        <w:rPr>
          <w:rFonts w:ascii="Times New Roman" w:hAnsi="Times New Roman" w:cs="Times New Roman"/>
          <w:b/>
          <w:sz w:val="24"/>
        </w:rPr>
        <w:t>Heart</w:t>
      </w:r>
      <w:r w:rsidR="007004D4" w:rsidRPr="00BD68C0">
        <w:rPr>
          <w:rFonts w:ascii="Times New Roman" w:hAnsi="Times New Roman" w:cs="Times New Roman"/>
          <w:b/>
          <w:sz w:val="24"/>
        </w:rPr>
        <w:t>”</w:t>
      </w:r>
      <w:r w:rsidRPr="00BD68C0">
        <w:rPr>
          <w:rFonts w:ascii="Times New Roman" w:hAnsi="Times New Roman" w:cs="Times New Roman"/>
          <w:b/>
          <w:sz w:val="24"/>
        </w:rPr>
        <w:t xml:space="preserve"> of the Matter</w:t>
      </w:r>
    </w:p>
    <w:p w:rsidR="00AB32FC" w:rsidRPr="00BD68C0" w:rsidRDefault="00462FEC" w:rsidP="001942EB">
      <w:pPr>
        <w:jc w:val="center"/>
        <w:rPr>
          <w:rFonts w:ascii="Times New Roman" w:hAnsi="Times New Roman" w:cs="Times New Roman"/>
          <w:b/>
          <w:sz w:val="24"/>
        </w:rPr>
      </w:pPr>
      <w:r w:rsidRPr="00BD68C0">
        <w:rPr>
          <w:rFonts w:ascii="Times New Roman" w:hAnsi="Times New Roman" w:cs="Times New Roman"/>
          <w:b/>
          <w:sz w:val="24"/>
        </w:rPr>
        <w:t>5</w:t>
      </w:r>
      <w:r w:rsidRPr="00BD68C0">
        <w:rPr>
          <w:rFonts w:ascii="Times New Roman" w:hAnsi="Times New Roman" w:cs="Times New Roman"/>
          <w:b/>
          <w:sz w:val="24"/>
          <w:vertAlign w:val="superscript"/>
        </w:rPr>
        <w:t>th</w:t>
      </w:r>
      <w:r w:rsidRPr="00BD68C0">
        <w:rPr>
          <w:rFonts w:ascii="Times New Roman" w:hAnsi="Times New Roman" w:cs="Times New Roman"/>
          <w:b/>
          <w:sz w:val="24"/>
        </w:rPr>
        <w:t xml:space="preserve"> Grade </w:t>
      </w:r>
      <w:r w:rsidR="00631BB1" w:rsidRPr="00BD68C0">
        <w:rPr>
          <w:rFonts w:ascii="Times New Roman" w:hAnsi="Times New Roman" w:cs="Times New Roman"/>
          <w:b/>
          <w:sz w:val="24"/>
        </w:rPr>
        <w:t xml:space="preserve">ELA </w:t>
      </w:r>
      <w:r w:rsidRPr="00BD68C0">
        <w:rPr>
          <w:rFonts w:ascii="Times New Roman" w:hAnsi="Times New Roman" w:cs="Times New Roman"/>
          <w:b/>
          <w:sz w:val="24"/>
        </w:rPr>
        <w:t>Lesson Plan</w:t>
      </w:r>
    </w:p>
    <w:p w:rsidR="00AB32FC" w:rsidRPr="00F87C9E" w:rsidRDefault="00AB32FC">
      <w:pPr>
        <w:rPr>
          <w:rFonts w:ascii="Georgia" w:hAnsi="Georgia" w:cs="Times New Roman"/>
        </w:rPr>
      </w:pPr>
    </w:p>
    <w:p w:rsidR="006C56D3" w:rsidRPr="00BD68C0" w:rsidRDefault="00AB32FC">
      <w:pPr>
        <w:rPr>
          <w:rFonts w:ascii="Times New Roman" w:hAnsi="Times New Roman" w:cs="Times New Roman"/>
          <w:b/>
          <w:u w:val="single"/>
        </w:rPr>
      </w:pPr>
      <w:r w:rsidRPr="00BD68C0">
        <w:rPr>
          <w:rFonts w:ascii="Times New Roman" w:hAnsi="Times New Roman" w:cs="Times New Roman"/>
          <w:b/>
          <w:u w:val="single"/>
        </w:rPr>
        <w:t>LESSON OBJECTIVE</w:t>
      </w:r>
    </w:p>
    <w:p w:rsidR="00A54D34" w:rsidRPr="00BD68C0" w:rsidRDefault="00A54D34">
      <w:pPr>
        <w:rPr>
          <w:rFonts w:ascii="Times New Roman" w:hAnsi="Times New Roman" w:cs="Times New Roman"/>
        </w:rPr>
      </w:pPr>
    </w:p>
    <w:p w:rsidR="00AB32FC" w:rsidRPr="00BD68C0" w:rsidRDefault="00AB32FC">
      <w:pPr>
        <w:rPr>
          <w:rFonts w:ascii="Times New Roman" w:hAnsi="Times New Roman" w:cs="Times New Roman"/>
        </w:rPr>
      </w:pPr>
      <w:r w:rsidRPr="00BD68C0">
        <w:rPr>
          <w:rFonts w:ascii="Times New Roman" w:hAnsi="Times New Roman" w:cs="Times New Roman"/>
        </w:rPr>
        <w:t xml:space="preserve">Students will learn </w:t>
      </w:r>
      <w:r w:rsidR="007004D4" w:rsidRPr="00BD68C0">
        <w:rPr>
          <w:rFonts w:ascii="Times New Roman" w:hAnsi="Times New Roman" w:cs="Times New Roman"/>
        </w:rPr>
        <w:t>about the role of Sacred Heart C</w:t>
      </w:r>
      <w:r w:rsidRPr="00BD68C0">
        <w:rPr>
          <w:rFonts w:ascii="Times New Roman" w:hAnsi="Times New Roman" w:cs="Times New Roman"/>
        </w:rPr>
        <w:t>ultural Center in the Augusta area and will use information gained to develop a persu</w:t>
      </w:r>
      <w:r w:rsidR="006527FE" w:rsidRPr="00BD68C0">
        <w:rPr>
          <w:rFonts w:ascii="Times New Roman" w:hAnsi="Times New Roman" w:cs="Times New Roman"/>
        </w:rPr>
        <w:t>asive television commercial or</w:t>
      </w:r>
      <w:r w:rsidRPr="00BD68C0">
        <w:rPr>
          <w:rFonts w:ascii="Times New Roman" w:hAnsi="Times New Roman" w:cs="Times New Roman"/>
        </w:rPr>
        <w:t xml:space="preserve"> print advertisement.</w:t>
      </w:r>
    </w:p>
    <w:p w:rsidR="00AB32FC" w:rsidRPr="00BD68C0" w:rsidRDefault="00AB32FC">
      <w:pPr>
        <w:rPr>
          <w:rFonts w:ascii="Times New Roman" w:hAnsi="Times New Roman" w:cs="Times New Roman"/>
        </w:rPr>
      </w:pPr>
    </w:p>
    <w:p w:rsidR="00AB32FC" w:rsidRPr="00BD68C0" w:rsidRDefault="00AB32FC">
      <w:pPr>
        <w:rPr>
          <w:rFonts w:ascii="Times New Roman" w:hAnsi="Times New Roman" w:cs="Times New Roman"/>
          <w:b/>
          <w:u w:val="single"/>
        </w:rPr>
      </w:pPr>
      <w:r w:rsidRPr="00BD68C0">
        <w:rPr>
          <w:rFonts w:ascii="Times New Roman" w:hAnsi="Times New Roman" w:cs="Times New Roman"/>
          <w:b/>
          <w:u w:val="single"/>
        </w:rPr>
        <w:t>STANDARDS ADDRESSED</w:t>
      </w:r>
    </w:p>
    <w:p w:rsidR="00A54D34" w:rsidRPr="00BD68C0" w:rsidRDefault="00A54D34">
      <w:pPr>
        <w:rPr>
          <w:rFonts w:ascii="Times New Roman" w:hAnsi="Times New Roman" w:cs="Times New Roman"/>
          <w:b/>
          <w:bCs/>
        </w:rPr>
      </w:pPr>
    </w:p>
    <w:p w:rsidR="00AB32FC" w:rsidRPr="00BD68C0" w:rsidRDefault="00AB32FC">
      <w:pPr>
        <w:rPr>
          <w:rFonts w:ascii="Times New Roman" w:hAnsi="Times New Roman" w:cs="Times New Roman"/>
          <w:b/>
          <w:bCs/>
        </w:rPr>
      </w:pPr>
      <w:r w:rsidRPr="00BD68C0">
        <w:rPr>
          <w:rFonts w:ascii="Times New Roman" w:hAnsi="Times New Roman" w:cs="Times New Roman"/>
          <w:b/>
          <w:bCs/>
        </w:rPr>
        <w:t xml:space="preserve">ELA5W2 </w:t>
      </w:r>
      <w:proofErr w:type="gramStart"/>
      <w:r w:rsidRPr="00BD68C0">
        <w:rPr>
          <w:rFonts w:ascii="Times New Roman" w:hAnsi="Times New Roman" w:cs="Times New Roman"/>
          <w:b/>
          <w:bCs/>
        </w:rPr>
        <w:t>The</w:t>
      </w:r>
      <w:proofErr w:type="gramEnd"/>
      <w:r w:rsidRPr="00BD68C0">
        <w:rPr>
          <w:rFonts w:ascii="Times New Roman" w:hAnsi="Times New Roman" w:cs="Times New Roman"/>
          <w:b/>
          <w:bCs/>
        </w:rPr>
        <w:t xml:space="preserve"> student produces a persuasive essay that </w:t>
      </w:r>
    </w:p>
    <w:p w:rsidR="00AB32FC" w:rsidRPr="00BD68C0" w:rsidRDefault="00AB32FC" w:rsidP="00AB32FC">
      <w:pPr>
        <w:ind w:left="720"/>
        <w:rPr>
          <w:rFonts w:ascii="Times New Roman" w:hAnsi="Times New Roman" w:cs="Times New Roman"/>
        </w:rPr>
      </w:pPr>
      <w:r w:rsidRPr="00BD68C0">
        <w:rPr>
          <w:rFonts w:ascii="Times New Roman" w:hAnsi="Times New Roman" w:cs="Times New Roman"/>
        </w:rPr>
        <w:t xml:space="preserve">a. Engages the reader by establishing a context, creating a speaker’s voice, and otherwise developing reader interest. </w:t>
      </w:r>
    </w:p>
    <w:p w:rsidR="00AB32FC" w:rsidRPr="00BD68C0" w:rsidRDefault="00AB32FC" w:rsidP="00AB32FC">
      <w:pPr>
        <w:ind w:left="720"/>
        <w:rPr>
          <w:rFonts w:ascii="Times New Roman" w:hAnsi="Times New Roman" w:cs="Times New Roman"/>
        </w:rPr>
      </w:pPr>
      <w:r w:rsidRPr="00BD68C0">
        <w:rPr>
          <w:rFonts w:ascii="Times New Roman" w:hAnsi="Times New Roman" w:cs="Times New Roman"/>
        </w:rPr>
        <w:t xml:space="preserve">b. States a clear position in support of a proposal. </w:t>
      </w:r>
    </w:p>
    <w:p w:rsidR="00AB32FC" w:rsidRPr="00BD68C0" w:rsidRDefault="00AB32FC" w:rsidP="00AB32FC">
      <w:pPr>
        <w:ind w:left="720"/>
        <w:rPr>
          <w:rFonts w:ascii="Times New Roman" w:hAnsi="Times New Roman" w:cs="Times New Roman"/>
        </w:rPr>
      </w:pPr>
      <w:r w:rsidRPr="00BD68C0">
        <w:rPr>
          <w:rFonts w:ascii="Times New Roman" w:hAnsi="Times New Roman" w:cs="Times New Roman"/>
        </w:rPr>
        <w:t xml:space="preserve">c. Supports a position with relevant evidence. </w:t>
      </w:r>
    </w:p>
    <w:p w:rsidR="00AB32FC" w:rsidRPr="00BD68C0" w:rsidRDefault="00AB32FC" w:rsidP="00AB32FC">
      <w:pPr>
        <w:ind w:left="720"/>
        <w:rPr>
          <w:rFonts w:ascii="Times New Roman" w:hAnsi="Times New Roman" w:cs="Times New Roman"/>
        </w:rPr>
      </w:pPr>
      <w:r w:rsidRPr="00BD68C0">
        <w:rPr>
          <w:rFonts w:ascii="Times New Roman" w:hAnsi="Times New Roman" w:cs="Times New Roman"/>
        </w:rPr>
        <w:t xml:space="preserve">d. Creates an organizing structure appropriate to a specific purpose, audience, and context. </w:t>
      </w:r>
    </w:p>
    <w:p w:rsidR="00AB32FC" w:rsidRPr="00BD68C0" w:rsidRDefault="00AB32FC" w:rsidP="00AB32FC">
      <w:pPr>
        <w:ind w:left="720"/>
        <w:rPr>
          <w:rFonts w:ascii="Times New Roman" w:hAnsi="Times New Roman" w:cs="Times New Roman"/>
        </w:rPr>
      </w:pPr>
      <w:r w:rsidRPr="00BD68C0">
        <w:rPr>
          <w:rFonts w:ascii="Times New Roman" w:hAnsi="Times New Roman" w:cs="Times New Roman"/>
        </w:rPr>
        <w:t>h. Raises the level of language using appropriate strategies (word choice).</w:t>
      </w:r>
    </w:p>
    <w:p w:rsidR="00462FEC" w:rsidRPr="00BD68C0" w:rsidRDefault="00462FEC">
      <w:pPr>
        <w:rPr>
          <w:rFonts w:ascii="Times New Roman" w:hAnsi="Times New Roman" w:cs="Times New Roman"/>
        </w:rPr>
      </w:pPr>
    </w:p>
    <w:p w:rsidR="007529C9" w:rsidRPr="00BD68C0" w:rsidRDefault="00A54D34">
      <w:pPr>
        <w:rPr>
          <w:rFonts w:ascii="Times New Roman" w:hAnsi="Times New Roman" w:cs="Times New Roman"/>
          <w:b/>
          <w:u w:val="single"/>
        </w:rPr>
      </w:pPr>
      <w:r w:rsidRPr="00BD68C0">
        <w:rPr>
          <w:rFonts w:ascii="Times New Roman" w:hAnsi="Times New Roman" w:cs="Times New Roman"/>
          <w:b/>
          <w:u w:val="single"/>
        </w:rPr>
        <w:t>MATERIALS</w:t>
      </w:r>
    </w:p>
    <w:p w:rsidR="00A54D34" w:rsidRPr="00BD68C0" w:rsidRDefault="00A54D34">
      <w:pPr>
        <w:rPr>
          <w:rFonts w:ascii="Times New Roman" w:hAnsi="Times New Roman" w:cs="Times New Roman"/>
        </w:rPr>
      </w:pPr>
    </w:p>
    <w:p w:rsidR="0076092A" w:rsidRPr="00BD68C0" w:rsidRDefault="0076092A" w:rsidP="00A54D34">
      <w:pPr>
        <w:pStyle w:val="ListParagraph"/>
        <w:numPr>
          <w:ilvl w:val="0"/>
          <w:numId w:val="9"/>
        </w:numPr>
        <w:rPr>
          <w:rFonts w:ascii="Times New Roman" w:hAnsi="Times New Roman" w:cs="Times New Roman"/>
        </w:rPr>
      </w:pPr>
      <w:r w:rsidRPr="00BD68C0">
        <w:rPr>
          <w:rFonts w:ascii="Times New Roman" w:hAnsi="Times New Roman" w:cs="Times New Roman"/>
        </w:rPr>
        <w:t xml:space="preserve">Paper </w:t>
      </w:r>
    </w:p>
    <w:p w:rsidR="0076092A" w:rsidRPr="00BD68C0" w:rsidRDefault="0076092A" w:rsidP="00A54D34">
      <w:pPr>
        <w:pStyle w:val="ListParagraph"/>
        <w:numPr>
          <w:ilvl w:val="0"/>
          <w:numId w:val="9"/>
        </w:numPr>
        <w:rPr>
          <w:rFonts w:ascii="Times New Roman" w:hAnsi="Times New Roman" w:cs="Times New Roman"/>
        </w:rPr>
      </w:pPr>
      <w:r w:rsidRPr="00BD68C0">
        <w:rPr>
          <w:rFonts w:ascii="Times New Roman" w:hAnsi="Times New Roman" w:cs="Times New Roman"/>
        </w:rPr>
        <w:t xml:space="preserve">Pencil </w:t>
      </w:r>
    </w:p>
    <w:p w:rsidR="007529C9" w:rsidRPr="00BD68C0" w:rsidRDefault="00FA7858" w:rsidP="00A54D34">
      <w:pPr>
        <w:pStyle w:val="ListParagraph"/>
        <w:numPr>
          <w:ilvl w:val="0"/>
          <w:numId w:val="9"/>
        </w:numPr>
        <w:rPr>
          <w:rFonts w:ascii="Times New Roman" w:hAnsi="Times New Roman" w:cs="Times New Roman"/>
        </w:rPr>
      </w:pPr>
      <w:r w:rsidRPr="00BD68C0">
        <w:rPr>
          <w:rFonts w:ascii="Times New Roman" w:hAnsi="Times New Roman" w:cs="Times New Roman"/>
        </w:rPr>
        <w:t xml:space="preserve">Large </w:t>
      </w:r>
      <w:r w:rsidR="00442A8C" w:rsidRPr="00BD68C0">
        <w:rPr>
          <w:rFonts w:ascii="Times New Roman" w:hAnsi="Times New Roman" w:cs="Times New Roman"/>
        </w:rPr>
        <w:t>pieces of butcher paper</w:t>
      </w:r>
      <w:r w:rsidR="006527FE" w:rsidRPr="00BD68C0">
        <w:rPr>
          <w:rFonts w:ascii="Times New Roman" w:hAnsi="Times New Roman" w:cs="Times New Roman"/>
        </w:rPr>
        <w:t xml:space="preserve"> or poster board cut in</w:t>
      </w:r>
      <w:r w:rsidR="00590A2E" w:rsidRPr="00BD68C0">
        <w:rPr>
          <w:rFonts w:ascii="Times New Roman" w:hAnsi="Times New Roman" w:cs="Times New Roman"/>
        </w:rPr>
        <w:t>to</w:t>
      </w:r>
      <w:r w:rsidR="006527FE" w:rsidRPr="00BD68C0">
        <w:rPr>
          <w:rFonts w:ascii="Times New Roman" w:hAnsi="Times New Roman" w:cs="Times New Roman"/>
        </w:rPr>
        <w:t xml:space="preserve"> fourths  </w:t>
      </w:r>
    </w:p>
    <w:p w:rsidR="00442A8C" w:rsidRPr="00BD68C0" w:rsidRDefault="00442A8C" w:rsidP="00A54D34">
      <w:pPr>
        <w:pStyle w:val="ListParagraph"/>
        <w:numPr>
          <w:ilvl w:val="0"/>
          <w:numId w:val="9"/>
        </w:numPr>
        <w:rPr>
          <w:rFonts w:ascii="Times New Roman" w:hAnsi="Times New Roman" w:cs="Times New Roman"/>
        </w:rPr>
      </w:pPr>
      <w:r w:rsidRPr="00BD68C0">
        <w:rPr>
          <w:rFonts w:ascii="Times New Roman" w:hAnsi="Times New Roman" w:cs="Times New Roman"/>
        </w:rPr>
        <w:t>Examples of newspaper and/or magazine advertisements</w:t>
      </w:r>
    </w:p>
    <w:p w:rsidR="00A54D34" w:rsidRPr="00BD68C0" w:rsidRDefault="00A54D34" w:rsidP="00A54D34">
      <w:pPr>
        <w:pStyle w:val="ListParagraph"/>
        <w:numPr>
          <w:ilvl w:val="0"/>
          <w:numId w:val="9"/>
        </w:numPr>
        <w:rPr>
          <w:rFonts w:ascii="Times New Roman" w:hAnsi="Times New Roman" w:cs="Times New Roman"/>
        </w:rPr>
      </w:pPr>
      <w:r w:rsidRPr="00BD68C0">
        <w:rPr>
          <w:rFonts w:ascii="Times New Roman" w:hAnsi="Times New Roman" w:cs="Times New Roman"/>
        </w:rPr>
        <w:t>*Optional – video camera or flip camera to record commercials</w:t>
      </w:r>
    </w:p>
    <w:p w:rsidR="00442A8C" w:rsidRPr="00BD68C0" w:rsidRDefault="00442A8C">
      <w:pPr>
        <w:rPr>
          <w:rFonts w:ascii="Times New Roman" w:hAnsi="Times New Roman" w:cs="Times New Roman"/>
        </w:rPr>
      </w:pPr>
    </w:p>
    <w:p w:rsidR="006527FE" w:rsidRPr="00BD68C0" w:rsidRDefault="006527FE">
      <w:pPr>
        <w:rPr>
          <w:rFonts w:ascii="Times New Roman" w:hAnsi="Times New Roman" w:cs="Times New Roman"/>
          <w:b/>
          <w:u w:val="single"/>
        </w:rPr>
      </w:pPr>
      <w:r w:rsidRPr="00BD68C0">
        <w:rPr>
          <w:rFonts w:ascii="Times New Roman" w:hAnsi="Times New Roman" w:cs="Times New Roman"/>
          <w:b/>
          <w:u w:val="single"/>
        </w:rPr>
        <w:t>ADDITIONAL VOCABULARY</w:t>
      </w:r>
    </w:p>
    <w:p w:rsidR="00590A2E" w:rsidRPr="00BD68C0" w:rsidRDefault="00590A2E">
      <w:pPr>
        <w:rPr>
          <w:rFonts w:ascii="Times New Roman" w:hAnsi="Times New Roman" w:cs="Times New Roman"/>
          <w:b/>
          <w:u w:val="single"/>
        </w:rPr>
      </w:pPr>
    </w:p>
    <w:p w:rsidR="006527FE" w:rsidRPr="00BD68C0" w:rsidRDefault="006527FE" w:rsidP="00590A2E">
      <w:pPr>
        <w:pStyle w:val="ListParagraph"/>
        <w:numPr>
          <w:ilvl w:val="0"/>
          <w:numId w:val="10"/>
        </w:numPr>
        <w:rPr>
          <w:rFonts w:ascii="Times New Roman" w:hAnsi="Times New Roman" w:cs="Times New Roman"/>
          <w:i/>
        </w:rPr>
      </w:pPr>
      <w:r w:rsidRPr="00BD68C0">
        <w:rPr>
          <w:rFonts w:ascii="Times New Roman" w:hAnsi="Times New Roman" w:cs="Times New Roman"/>
          <w:b/>
        </w:rPr>
        <w:t>National Register of Historic Places</w:t>
      </w:r>
      <w:r w:rsidR="00EC07A1" w:rsidRPr="00BD68C0">
        <w:rPr>
          <w:rFonts w:ascii="Times New Roman" w:hAnsi="Times New Roman" w:cs="Times New Roman"/>
          <w:b/>
        </w:rPr>
        <w:t xml:space="preserve">: </w:t>
      </w:r>
      <w:r w:rsidR="00590A2E" w:rsidRPr="00BD68C0">
        <w:rPr>
          <w:rFonts w:ascii="Times New Roman" w:hAnsi="Times New Roman" w:cs="Times New Roman"/>
          <w:b/>
        </w:rPr>
        <w:t xml:space="preserve"> </w:t>
      </w:r>
      <w:r w:rsidR="00EC07A1" w:rsidRPr="00BD68C0">
        <w:rPr>
          <w:rStyle w:val="Emphasis"/>
          <w:rFonts w:ascii="Times New Roman" w:hAnsi="Times New Roman" w:cs="Times New Roman"/>
          <w:i w:val="0"/>
        </w:rPr>
        <w:t>the official list of the Nation's historic places worthy of preservation</w:t>
      </w:r>
    </w:p>
    <w:p w:rsidR="006527FE" w:rsidRPr="00BD68C0" w:rsidRDefault="006527FE" w:rsidP="00590A2E">
      <w:pPr>
        <w:pStyle w:val="ListParagraph"/>
        <w:numPr>
          <w:ilvl w:val="0"/>
          <w:numId w:val="10"/>
        </w:numPr>
        <w:rPr>
          <w:rFonts w:ascii="Times New Roman" w:hAnsi="Times New Roman" w:cs="Times New Roman"/>
        </w:rPr>
      </w:pPr>
      <w:r w:rsidRPr="00BD68C0">
        <w:rPr>
          <w:rFonts w:ascii="Times New Roman" w:hAnsi="Times New Roman" w:cs="Times New Roman"/>
          <w:b/>
        </w:rPr>
        <w:t>Logo</w:t>
      </w:r>
      <w:r w:rsidR="00EC07A1" w:rsidRPr="00BD68C0">
        <w:rPr>
          <w:rFonts w:ascii="Times New Roman" w:hAnsi="Times New Roman" w:cs="Times New Roman"/>
        </w:rPr>
        <w:t xml:space="preserve">:  </w:t>
      </w:r>
      <w:r w:rsidR="00424795" w:rsidRPr="00BD68C0">
        <w:rPr>
          <w:rFonts w:ascii="Times New Roman" w:hAnsi="Times New Roman" w:cs="Times New Roman"/>
        </w:rPr>
        <w:t>an identifying statement or motto</w:t>
      </w:r>
    </w:p>
    <w:p w:rsidR="00EC07A1" w:rsidRPr="00BD68C0" w:rsidRDefault="006527FE" w:rsidP="00590A2E">
      <w:pPr>
        <w:pStyle w:val="Default"/>
        <w:numPr>
          <w:ilvl w:val="0"/>
          <w:numId w:val="10"/>
        </w:numPr>
        <w:rPr>
          <w:rFonts w:ascii="Times New Roman" w:hAnsi="Times New Roman" w:cs="Times New Roman"/>
          <w:sz w:val="22"/>
          <w:szCs w:val="22"/>
        </w:rPr>
      </w:pPr>
      <w:r w:rsidRPr="00BD68C0">
        <w:rPr>
          <w:rFonts w:ascii="Times New Roman" w:hAnsi="Times New Roman" w:cs="Times New Roman"/>
          <w:b/>
          <w:sz w:val="22"/>
          <w:szCs w:val="22"/>
        </w:rPr>
        <w:t>Non-profit</w:t>
      </w:r>
      <w:r w:rsidR="00EC07A1" w:rsidRPr="00BD68C0">
        <w:rPr>
          <w:rFonts w:ascii="Times New Roman" w:hAnsi="Times New Roman" w:cs="Times New Roman"/>
          <w:b/>
          <w:sz w:val="22"/>
          <w:szCs w:val="22"/>
        </w:rPr>
        <w:t xml:space="preserve"> organization</w:t>
      </w:r>
      <w:r w:rsidR="00EC07A1" w:rsidRPr="00BD68C0">
        <w:rPr>
          <w:rFonts w:ascii="Times New Roman" w:hAnsi="Times New Roman" w:cs="Times New Roman"/>
          <w:sz w:val="22"/>
          <w:szCs w:val="22"/>
        </w:rPr>
        <w:t xml:space="preserve">: </w:t>
      </w:r>
      <w:r w:rsidR="00424795" w:rsidRPr="00BD68C0">
        <w:rPr>
          <w:rFonts w:ascii="Times New Roman" w:hAnsi="Times New Roman" w:cs="Times New Roman"/>
          <w:sz w:val="22"/>
          <w:szCs w:val="22"/>
        </w:rPr>
        <w:t>an organization</w:t>
      </w:r>
      <w:r w:rsidR="00EC07A1" w:rsidRPr="00BD68C0">
        <w:rPr>
          <w:rFonts w:ascii="Times New Roman" w:hAnsi="Times New Roman" w:cs="Times New Roman"/>
          <w:sz w:val="22"/>
          <w:szCs w:val="22"/>
        </w:rPr>
        <w:t xml:space="preserve"> or group</w:t>
      </w:r>
      <w:r w:rsidR="00424795" w:rsidRPr="00BD68C0">
        <w:rPr>
          <w:rFonts w:ascii="Times New Roman" w:hAnsi="Times New Roman" w:cs="Times New Roman"/>
          <w:sz w:val="22"/>
          <w:szCs w:val="22"/>
        </w:rPr>
        <w:t xml:space="preserve"> that exists for the charitable or educational benefit of the general public </w:t>
      </w:r>
      <w:r w:rsidR="00EC07A1" w:rsidRPr="00BD68C0">
        <w:rPr>
          <w:rFonts w:ascii="Times New Roman" w:hAnsi="Times New Roman" w:cs="Times New Roman"/>
          <w:sz w:val="22"/>
          <w:szCs w:val="22"/>
        </w:rPr>
        <w:t>and does not operate to make a profit</w:t>
      </w:r>
    </w:p>
    <w:p w:rsidR="006527FE" w:rsidRPr="00BD68C0" w:rsidRDefault="006527FE" w:rsidP="00590A2E">
      <w:pPr>
        <w:pStyle w:val="Default"/>
        <w:numPr>
          <w:ilvl w:val="0"/>
          <w:numId w:val="10"/>
        </w:numPr>
        <w:rPr>
          <w:rFonts w:ascii="Times New Roman" w:hAnsi="Times New Roman" w:cs="Times New Roman"/>
          <w:color w:val="000000" w:themeColor="text1"/>
          <w:sz w:val="22"/>
          <w:szCs w:val="22"/>
        </w:rPr>
      </w:pPr>
      <w:r w:rsidRPr="00BD68C0">
        <w:rPr>
          <w:rFonts w:ascii="Times New Roman" w:hAnsi="Times New Roman" w:cs="Times New Roman"/>
          <w:b/>
          <w:sz w:val="22"/>
          <w:szCs w:val="22"/>
        </w:rPr>
        <w:t>Slogan</w:t>
      </w:r>
      <w:r w:rsidR="00EC07A1" w:rsidRPr="00BD68C0">
        <w:rPr>
          <w:rFonts w:ascii="Times New Roman" w:hAnsi="Times New Roman" w:cs="Times New Roman"/>
          <w:b/>
          <w:sz w:val="22"/>
          <w:szCs w:val="22"/>
        </w:rPr>
        <w:t xml:space="preserve">: </w:t>
      </w:r>
      <w:r w:rsidR="00424795" w:rsidRPr="00BD68C0">
        <w:rPr>
          <w:rFonts w:ascii="Times New Roman" w:hAnsi="Times New Roman" w:cs="Times New Roman"/>
          <w:color w:val="000000" w:themeColor="text1"/>
          <w:sz w:val="22"/>
          <w:szCs w:val="22"/>
        </w:rPr>
        <w:t>a brief attention-getting phrase used in advertising or promotion</w:t>
      </w:r>
    </w:p>
    <w:p w:rsidR="006527FE" w:rsidRPr="00BD68C0" w:rsidRDefault="006527FE" w:rsidP="006527FE">
      <w:pPr>
        <w:pStyle w:val="Default"/>
        <w:rPr>
          <w:rFonts w:ascii="Times New Roman" w:hAnsi="Times New Roman" w:cs="Times New Roman"/>
          <w:sz w:val="22"/>
          <w:szCs w:val="22"/>
        </w:rPr>
      </w:pPr>
    </w:p>
    <w:p w:rsidR="0076092A" w:rsidRPr="00BD68C0" w:rsidRDefault="00A54D34">
      <w:pPr>
        <w:rPr>
          <w:rFonts w:ascii="Times New Roman" w:hAnsi="Times New Roman" w:cs="Times New Roman"/>
          <w:b/>
          <w:u w:val="single"/>
        </w:rPr>
      </w:pPr>
      <w:r w:rsidRPr="00BD68C0">
        <w:rPr>
          <w:rFonts w:ascii="Times New Roman" w:hAnsi="Times New Roman" w:cs="Times New Roman"/>
          <w:b/>
          <w:u w:val="single"/>
        </w:rPr>
        <w:t>LESSON DESCRIPTION</w:t>
      </w:r>
    </w:p>
    <w:p w:rsidR="0076092A" w:rsidRPr="00BD68C0" w:rsidRDefault="0076092A">
      <w:pPr>
        <w:rPr>
          <w:rFonts w:ascii="Times New Roman" w:hAnsi="Times New Roman" w:cs="Times New Roman"/>
        </w:rPr>
      </w:pPr>
    </w:p>
    <w:p w:rsidR="007529C9" w:rsidRPr="00BD68C0" w:rsidRDefault="00590A2E">
      <w:pPr>
        <w:rPr>
          <w:rFonts w:ascii="Times New Roman" w:hAnsi="Times New Roman" w:cs="Times New Roman"/>
          <w:i/>
        </w:rPr>
      </w:pPr>
      <w:r w:rsidRPr="00BD68C0">
        <w:rPr>
          <w:rFonts w:ascii="Times New Roman" w:hAnsi="Times New Roman" w:cs="Times New Roman"/>
          <w:i/>
        </w:rPr>
        <w:t>Opening</w:t>
      </w:r>
    </w:p>
    <w:p w:rsidR="0027401C" w:rsidRPr="00BD68C0" w:rsidRDefault="0076092A">
      <w:pPr>
        <w:rPr>
          <w:rFonts w:ascii="Times New Roman" w:hAnsi="Times New Roman" w:cs="Times New Roman"/>
        </w:rPr>
      </w:pPr>
      <w:r w:rsidRPr="00BD68C0">
        <w:rPr>
          <w:rFonts w:ascii="Times New Roman" w:hAnsi="Times New Roman" w:cs="Times New Roman"/>
        </w:rPr>
        <w:t xml:space="preserve">Ask students if they have a favorite commercial or advertisement.  Discuss what makes it interesting to them.  </w:t>
      </w:r>
      <w:r w:rsidR="0027401C" w:rsidRPr="00BD68C0">
        <w:rPr>
          <w:rFonts w:ascii="Times New Roman" w:hAnsi="Times New Roman" w:cs="Times New Roman"/>
        </w:rPr>
        <w:t xml:space="preserve">What makes </w:t>
      </w:r>
      <w:r w:rsidR="00590A2E" w:rsidRPr="00BD68C0">
        <w:rPr>
          <w:rFonts w:ascii="Times New Roman" w:hAnsi="Times New Roman" w:cs="Times New Roman"/>
        </w:rPr>
        <w:t>an</w:t>
      </w:r>
      <w:r w:rsidR="0027401C" w:rsidRPr="00BD68C0">
        <w:rPr>
          <w:rFonts w:ascii="Times New Roman" w:hAnsi="Times New Roman" w:cs="Times New Roman"/>
        </w:rPr>
        <w:t xml:space="preserve"> ad memorable?  Students may mention catchy phrases or slogans, famous people, or the use of music.  </w:t>
      </w:r>
      <w:r w:rsidRPr="00BD68C0">
        <w:rPr>
          <w:rFonts w:ascii="Times New Roman" w:hAnsi="Times New Roman" w:cs="Times New Roman"/>
        </w:rPr>
        <w:t>Also discuss what commercials or ads may not be appealing to them</w:t>
      </w:r>
      <w:r w:rsidR="00590A2E" w:rsidRPr="00BD68C0">
        <w:rPr>
          <w:rFonts w:ascii="Times New Roman" w:hAnsi="Times New Roman" w:cs="Times New Roman"/>
        </w:rPr>
        <w:t xml:space="preserve"> and why</w:t>
      </w:r>
      <w:r w:rsidRPr="00BD68C0">
        <w:rPr>
          <w:rFonts w:ascii="Times New Roman" w:hAnsi="Times New Roman" w:cs="Times New Roman"/>
        </w:rPr>
        <w:t xml:space="preserve">.  </w:t>
      </w:r>
    </w:p>
    <w:p w:rsidR="00F87C9E" w:rsidRPr="00BD68C0" w:rsidRDefault="00F87C9E">
      <w:pPr>
        <w:rPr>
          <w:rFonts w:ascii="Times New Roman" w:hAnsi="Times New Roman" w:cs="Times New Roman"/>
        </w:rPr>
      </w:pPr>
    </w:p>
    <w:p w:rsidR="0076092A" w:rsidRPr="00BD68C0" w:rsidRDefault="0076092A">
      <w:pPr>
        <w:rPr>
          <w:rFonts w:ascii="Times New Roman" w:hAnsi="Times New Roman" w:cs="Times New Roman"/>
        </w:rPr>
      </w:pPr>
      <w:r w:rsidRPr="00BD68C0">
        <w:rPr>
          <w:rFonts w:ascii="Times New Roman" w:hAnsi="Times New Roman" w:cs="Times New Roman"/>
        </w:rPr>
        <w:t>Sh</w:t>
      </w:r>
      <w:r w:rsidR="00442A8C" w:rsidRPr="00BD68C0">
        <w:rPr>
          <w:rFonts w:ascii="Times New Roman" w:hAnsi="Times New Roman" w:cs="Times New Roman"/>
        </w:rPr>
        <w:t>ow students a picture of Sacred</w:t>
      </w:r>
      <w:r w:rsidRPr="00BD68C0">
        <w:rPr>
          <w:rFonts w:ascii="Times New Roman" w:hAnsi="Times New Roman" w:cs="Times New Roman"/>
        </w:rPr>
        <w:t xml:space="preserve"> </w:t>
      </w:r>
      <w:r w:rsidR="00353C6C" w:rsidRPr="00BD68C0">
        <w:rPr>
          <w:rFonts w:ascii="Times New Roman" w:hAnsi="Times New Roman" w:cs="Times New Roman"/>
        </w:rPr>
        <w:t xml:space="preserve">Heart </w:t>
      </w:r>
      <w:r w:rsidRPr="00BD68C0">
        <w:rPr>
          <w:rFonts w:ascii="Times New Roman" w:hAnsi="Times New Roman" w:cs="Times New Roman"/>
        </w:rPr>
        <w:t xml:space="preserve">to see if they recognize the building or the location.  Ask them if they know what purpose it serves in the Augusta community.  Explain that today you will </w:t>
      </w:r>
      <w:r w:rsidR="00353C6C" w:rsidRPr="00BD68C0">
        <w:rPr>
          <w:rFonts w:ascii="Times New Roman" w:hAnsi="Times New Roman" w:cs="Times New Roman"/>
        </w:rPr>
        <w:t xml:space="preserve">take </w:t>
      </w:r>
      <w:r w:rsidRPr="00BD68C0">
        <w:rPr>
          <w:rFonts w:ascii="Times New Roman" w:hAnsi="Times New Roman" w:cs="Times New Roman"/>
        </w:rPr>
        <w:t xml:space="preserve">a </w:t>
      </w:r>
      <w:r w:rsidR="00353C6C" w:rsidRPr="00BD68C0">
        <w:rPr>
          <w:rFonts w:ascii="Times New Roman" w:hAnsi="Times New Roman" w:cs="Times New Roman"/>
        </w:rPr>
        <w:t>V</w:t>
      </w:r>
      <w:r w:rsidRPr="00BD68C0">
        <w:rPr>
          <w:rFonts w:ascii="Times New Roman" w:hAnsi="Times New Roman" w:cs="Times New Roman"/>
        </w:rPr>
        <w:t xml:space="preserve">irtual Field Trip to one of </w:t>
      </w:r>
      <w:r w:rsidR="00353C6C" w:rsidRPr="00BD68C0">
        <w:rPr>
          <w:rFonts w:ascii="Times New Roman" w:hAnsi="Times New Roman" w:cs="Times New Roman"/>
        </w:rPr>
        <w:t>Au</w:t>
      </w:r>
      <w:r w:rsidR="001942EB" w:rsidRPr="00BD68C0">
        <w:rPr>
          <w:rFonts w:ascii="Times New Roman" w:hAnsi="Times New Roman" w:cs="Times New Roman"/>
        </w:rPr>
        <w:t xml:space="preserve">gusta’s most </w:t>
      </w:r>
      <w:r w:rsidRPr="00BD68C0">
        <w:rPr>
          <w:rFonts w:ascii="Times New Roman" w:hAnsi="Times New Roman" w:cs="Times New Roman"/>
        </w:rPr>
        <w:t>recognized landmarks, Sacred Heart Cultural Center</w:t>
      </w:r>
      <w:r w:rsidR="00590A2E" w:rsidRPr="00BD68C0">
        <w:rPr>
          <w:rFonts w:ascii="Times New Roman" w:hAnsi="Times New Roman" w:cs="Times New Roman"/>
        </w:rPr>
        <w:t>,</w:t>
      </w:r>
      <w:r w:rsidRPr="00BD68C0">
        <w:rPr>
          <w:rFonts w:ascii="Times New Roman" w:hAnsi="Times New Roman" w:cs="Times New Roman"/>
        </w:rPr>
        <w:t xml:space="preserve"> to better understand its h</w:t>
      </w:r>
      <w:r w:rsidR="00590A2E" w:rsidRPr="00BD68C0">
        <w:rPr>
          <w:rFonts w:ascii="Times New Roman" w:hAnsi="Times New Roman" w:cs="Times New Roman"/>
        </w:rPr>
        <w:t>istory and its current function in the community</w:t>
      </w:r>
      <w:r w:rsidRPr="00BD68C0">
        <w:rPr>
          <w:rFonts w:ascii="Times New Roman" w:hAnsi="Times New Roman" w:cs="Times New Roman"/>
        </w:rPr>
        <w:t xml:space="preserve">.  </w:t>
      </w:r>
    </w:p>
    <w:p w:rsidR="0076092A" w:rsidRPr="00BD68C0" w:rsidRDefault="0076092A">
      <w:pPr>
        <w:rPr>
          <w:rFonts w:ascii="Times New Roman" w:hAnsi="Times New Roman" w:cs="Times New Roman"/>
          <w:i/>
        </w:rPr>
      </w:pPr>
      <w:r w:rsidRPr="00BD68C0">
        <w:rPr>
          <w:rFonts w:ascii="Times New Roman" w:hAnsi="Times New Roman" w:cs="Times New Roman"/>
          <w:i/>
        </w:rPr>
        <w:lastRenderedPageBreak/>
        <w:t>Work Session</w:t>
      </w:r>
    </w:p>
    <w:p w:rsidR="007529C9" w:rsidRPr="00BD68C0" w:rsidRDefault="0076092A">
      <w:pPr>
        <w:rPr>
          <w:rFonts w:ascii="Times New Roman" w:hAnsi="Times New Roman" w:cs="Times New Roman"/>
        </w:rPr>
      </w:pPr>
      <w:r w:rsidRPr="00BD68C0">
        <w:rPr>
          <w:rFonts w:ascii="Times New Roman" w:hAnsi="Times New Roman" w:cs="Times New Roman"/>
        </w:rPr>
        <w:t xml:space="preserve">Before viewing the </w:t>
      </w:r>
      <w:r w:rsidR="007347AA" w:rsidRPr="00BD68C0">
        <w:rPr>
          <w:rFonts w:ascii="Times New Roman" w:hAnsi="Times New Roman" w:cs="Times New Roman"/>
        </w:rPr>
        <w:t>Virtual Field Trip</w:t>
      </w:r>
      <w:r w:rsidRPr="00BD68C0">
        <w:rPr>
          <w:rFonts w:ascii="Times New Roman" w:hAnsi="Times New Roman" w:cs="Times New Roman"/>
        </w:rPr>
        <w:t>, explain that afterwards students will work in groups of 3-4 to create a commercial or a print advertisement to persuade others in the</w:t>
      </w:r>
      <w:r w:rsidR="00353C6C" w:rsidRPr="00BD68C0">
        <w:rPr>
          <w:rFonts w:ascii="Times New Roman" w:hAnsi="Times New Roman" w:cs="Times New Roman"/>
        </w:rPr>
        <w:t xml:space="preserve"> </w:t>
      </w:r>
      <w:r w:rsidRPr="00BD68C0">
        <w:rPr>
          <w:rFonts w:ascii="Times New Roman" w:hAnsi="Times New Roman" w:cs="Times New Roman"/>
        </w:rPr>
        <w:t>community to visit Sacred Heart.  Encourage</w:t>
      </w:r>
      <w:r w:rsidR="007347AA" w:rsidRPr="00BD68C0">
        <w:rPr>
          <w:rFonts w:ascii="Times New Roman" w:hAnsi="Times New Roman" w:cs="Times New Roman"/>
        </w:rPr>
        <w:t xml:space="preserve"> students </w:t>
      </w:r>
      <w:r w:rsidRPr="00BD68C0">
        <w:rPr>
          <w:rFonts w:ascii="Times New Roman" w:hAnsi="Times New Roman" w:cs="Times New Roman"/>
        </w:rPr>
        <w:t xml:space="preserve">to </w:t>
      </w:r>
      <w:r w:rsidR="007347AA" w:rsidRPr="00BD68C0">
        <w:rPr>
          <w:rFonts w:ascii="Times New Roman" w:hAnsi="Times New Roman" w:cs="Times New Roman"/>
        </w:rPr>
        <w:t xml:space="preserve">take notes during the viewing.  Remind students that note taking is for their </w:t>
      </w:r>
      <w:r w:rsidRPr="00BD68C0">
        <w:rPr>
          <w:rFonts w:ascii="Times New Roman" w:hAnsi="Times New Roman" w:cs="Times New Roman"/>
        </w:rPr>
        <w:t>benefit</w:t>
      </w:r>
      <w:r w:rsidR="00590A2E" w:rsidRPr="00BD68C0">
        <w:rPr>
          <w:rFonts w:ascii="Times New Roman" w:hAnsi="Times New Roman" w:cs="Times New Roman"/>
        </w:rPr>
        <w:t>,</w:t>
      </w:r>
      <w:r w:rsidR="007347AA" w:rsidRPr="00BD68C0">
        <w:rPr>
          <w:rFonts w:ascii="Times New Roman" w:hAnsi="Times New Roman" w:cs="Times New Roman"/>
        </w:rPr>
        <w:t xml:space="preserve"> and they can use abbreviations or any other shorthand that is meaningful to them.  The idea of </w:t>
      </w:r>
      <w:r w:rsidR="00AB32FC" w:rsidRPr="00BD68C0">
        <w:rPr>
          <w:rFonts w:ascii="Times New Roman" w:hAnsi="Times New Roman" w:cs="Times New Roman"/>
        </w:rPr>
        <w:t>note taking</w:t>
      </w:r>
      <w:r w:rsidR="007347AA" w:rsidRPr="00BD68C0">
        <w:rPr>
          <w:rFonts w:ascii="Times New Roman" w:hAnsi="Times New Roman" w:cs="Times New Roman"/>
        </w:rPr>
        <w:t xml:space="preserve"> is to jot down important ideas and details, not every bit of information given.  </w:t>
      </w:r>
      <w:r w:rsidR="00F83F35" w:rsidRPr="00BD68C0">
        <w:rPr>
          <w:rFonts w:ascii="Times New Roman" w:hAnsi="Times New Roman" w:cs="Times New Roman"/>
        </w:rPr>
        <w:t xml:space="preserve"> </w:t>
      </w:r>
    </w:p>
    <w:p w:rsidR="00F83F35" w:rsidRPr="00BD68C0" w:rsidRDefault="00F83F35">
      <w:pPr>
        <w:rPr>
          <w:rFonts w:ascii="Times New Roman" w:hAnsi="Times New Roman" w:cs="Times New Roman"/>
        </w:rPr>
      </w:pPr>
    </w:p>
    <w:p w:rsidR="00F83F35" w:rsidRPr="00BD68C0" w:rsidRDefault="00F83F35">
      <w:pPr>
        <w:rPr>
          <w:rFonts w:ascii="Times New Roman" w:hAnsi="Times New Roman" w:cs="Times New Roman"/>
        </w:rPr>
      </w:pPr>
      <w:r w:rsidRPr="00BD68C0">
        <w:rPr>
          <w:rFonts w:ascii="Times New Roman" w:hAnsi="Times New Roman" w:cs="Times New Roman"/>
        </w:rPr>
        <w:t xml:space="preserve">After </w:t>
      </w:r>
      <w:r w:rsidR="00A54D34" w:rsidRPr="00BD68C0">
        <w:rPr>
          <w:rFonts w:ascii="Times New Roman" w:hAnsi="Times New Roman" w:cs="Times New Roman"/>
        </w:rPr>
        <w:t>the virtual</w:t>
      </w:r>
      <w:r w:rsidRPr="00BD68C0">
        <w:rPr>
          <w:rFonts w:ascii="Times New Roman" w:hAnsi="Times New Roman" w:cs="Times New Roman"/>
        </w:rPr>
        <w:t xml:space="preserve"> field trip, allow students to work in groups to develop either a commercial or print advertisement.  You may want to review and post the following tips for your students as they work.</w:t>
      </w:r>
    </w:p>
    <w:p w:rsidR="00F83F35" w:rsidRPr="00BD68C0" w:rsidRDefault="00F83F35" w:rsidP="00F83F35">
      <w:pPr>
        <w:autoSpaceDE w:val="0"/>
        <w:autoSpaceDN w:val="0"/>
        <w:adjustRightInd w:val="0"/>
        <w:spacing w:line="240" w:lineRule="auto"/>
        <w:jc w:val="both"/>
        <w:rPr>
          <w:rFonts w:ascii="Times New Roman" w:hAnsi="Times New Roman" w:cs="Times New Roman"/>
          <w:b/>
          <w:bCs/>
          <w:color w:val="000000"/>
        </w:rPr>
      </w:pPr>
    </w:p>
    <w:p w:rsidR="00442A8C" w:rsidRPr="00BD68C0" w:rsidRDefault="00590A2E" w:rsidP="00F83F35">
      <w:pPr>
        <w:autoSpaceDE w:val="0"/>
        <w:autoSpaceDN w:val="0"/>
        <w:adjustRightInd w:val="0"/>
        <w:spacing w:line="240" w:lineRule="auto"/>
        <w:jc w:val="both"/>
        <w:rPr>
          <w:rFonts w:ascii="Times New Roman" w:hAnsi="Times New Roman" w:cs="Times New Roman"/>
          <w:bCs/>
          <w:color w:val="000000"/>
          <w:u w:val="single"/>
        </w:rPr>
      </w:pPr>
      <w:r w:rsidRPr="00BD68C0">
        <w:rPr>
          <w:rFonts w:ascii="Times New Roman" w:hAnsi="Times New Roman" w:cs="Times New Roman"/>
          <w:bCs/>
          <w:color w:val="000000"/>
          <w:u w:val="single"/>
        </w:rPr>
        <w:t>Points</w:t>
      </w:r>
      <w:r w:rsidR="00442A8C" w:rsidRPr="00BD68C0">
        <w:rPr>
          <w:rFonts w:ascii="Times New Roman" w:hAnsi="Times New Roman" w:cs="Times New Roman"/>
          <w:bCs/>
          <w:color w:val="000000"/>
          <w:u w:val="single"/>
        </w:rPr>
        <w:t xml:space="preserve"> to Keep in Mind When Developing a Commercial: </w:t>
      </w:r>
    </w:p>
    <w:p w:rsidR="00353C6C" w:rsidRPr="00BD68C0" w:rsidRDefault="00353C6C" w:rsidP="00F83F35">
      <w:pPr>
        <w:pStyle w:val="ListParagraph"/>
        <w:numPr>
          <w:ilvl w:val="0"/>
          <w:numId w:val="8"/>
        </w:numPr>
        <w:autoSpaceDE w:val="0"/>
        <w:autoSpaceDN w:val="0"/>
        <w:adjustRightInd w:val="0"/>
        <w:spacing w:line="240" w:lineRule="auto"/>
        <w:jc w:val="both"/>
        <w:rPr>
          <w:rFonts w:ascii="Times New Roman" w:hAnsi="Times New Roman" w:cs="Times New Roman"/>
          <w:bCs/>
          <w:color w:val="000000"/>
        </w:rPr>
      </w:pPr>
      <w:r w:rsidRPr="00BD68C0">
        <w:rPr>
          <w:rFonts w:ascii="Times New Roman" w:hAnsi="Times New Roman" w:cs="Times New Roman"/>
          <w:bCs/>
          <w:color w:val="000000"/>
        </w:rPr>
        <w:t>Who is your audience?</w:t>
      </w:r>
    </w:p>
    <w:p w:rsidR="00353C6C" w:rsidRPr="00BD68C0" w:rsidRDefault="00353C6C" w:rsidP="00F83F35">
      <w:pPr>
        <w:pStyle w:val="ListParagraph"/>
        <w:numPr>
          <w:ilvl w:val="0"/>
          <w:numId w:val="8"/>
        </w:numPr>
        <w:autoSpaceDE w:val="0"/>
        <w:autoSpaceDN w:val="0"/>
        <w:adjustRightInd w:val="0"/>
        <w:spacing w:line="240" w:lineRule="auto"/>
        <w:jc w:val="both"/>
        <w:rPr>
          <w:rFonts w:ascii="Times New Roman" w:hAnsi="Times New Roman" w:cs="Times New Roman"/>
          <w:bCs/>
          <w:color w:val="000000"/>
        </w:rPr>
      </w:pPr>
      <w:r w:rsidRPr="00BD68C0">
        <w:rPr>
          <w:rFonts w:ascii="Times New Roman" w:hAnsi="Times New Roman" w:cs="Times New Roman"/>
          <w:bCs/>
          <w:color w:val="000000"/>
        </w:rPr>
        <w:t>What are you trying to get your audience to do?</w:t>
      </w:r>
    </w:p>
    <w:p w:rsidR="00353C6C" w:rsidRPr="00BD68C0" w:rsidRDefault="00353C6C" w:rsidP="00F83F35">
      <w:pPr>
        <w:pStyle w:val="ListParagraph"/>
        <w:numPr>
          <w:ilvl w:val="0"/>
          <w:numId w:val="8"/>
        </w:numPr>
        <w:autoSpaceDE w:val="0"/>
        <w:autoSpaceDN w:val="0"/>
        <w:adjustRightInd w:val="0"/>
        <w:spacing w:line="240" w:lineRule="auto"/>
        <w:jc w:val="both"/>
        <w:rPr>
          <w:rFonts w:ascii="Times New Roman" w:hAnsi="Times New Roman" w:cs="Times New Roman"/>
          <w:bCs/>
          <w:color w:val="000000"/>
        </w:rPr>
      </w:pPr>
      <w:r w:rsidRPr="00BD68C0">
        <w:rPr>
          <w:rFonts w:ascii="Times New Roman" w:hAnsi="Times New Roman" w:cs="Times New Roman"/>
          <w:bCs/>
          <w:color w:val="000000"/>
        </w:rPr>
        <w:t>What specific facts and details should you include?</w:t>
      </w:r>
    </w:p>
    <w:p w:rsidR="00353C6C" w:rsidRPr="00BD68C0" w:rsidRDefault="00353C6C" w:rsidP="00F83F35">
      <w:pPr>
        <w:pStyle w:val="ListParagraph"/>
        <w:numPr>
          <w:ilvl w:val="0"/>
          <w:numId w:val="8"/>
        </w:numPr>
        <w:autoSpaceDE w:val="0"/>
        <w:autoSpaceDN w:val="0"/>
        <w:adjustRightInd w:val="0"/>
        <w:spacing w:line="240" w:lineRule="auto"/>
        <w:jc w:val="both"/>
        <w:rPr>
          <w:rFonts w:ascii="Times New Roman" w:hAnsi="Times New Roman" w:cs="Times New Roman"/>
          <w:color w:val="000000"/>
        </w:rPr>
      </w:pPr>
      <w:r w:rsidRPr="00BD68C0">
        <w:rPr>
          <w:rFonts w:ascii="Times New Roman" w:hAnsi="Times New Roman" w:cs="Times New Roman"/>
          <w:bCs/>
          <w:color w:val="000000"/>
        </w:rPr>
        <w:t>Is your commercial</w:t>
      </w:r>
      <w:r w:rsidR="00F83F35" w:rsidRPr="00BD68C0">
        <w:rPr>
          <w:rFonts w:ascii="Times New Roman" w:hAnsi="Times New Roman" w:cs="Times New Roman"/>
          <w:bCs/>
          <w:color w:val="000000"/>
        </w:rPr>
        <w:t xml:space="preserve"> less than 90 seconds?</w:t>
      </w:r>
    </w:p>
    <w:p w:rsidR="00442A8C" w:rsidRPr="00BD68C0" w:rsidRDefault="00442A8C" w:rsidP="00F83F35">
      <w:pPr>
        <w:autoSpaceDE w:val="0"/>
        <w:autoSpaceDN w:val="0"/>
        <w:adjustRightInd w:val="0"/>
        <w:spacing w:line="240" w:lineRule="auto"/>
        <w:jc w:val="both"/>
        <w:rPr>
          <w:rFonts w:ascii="Times New Roman" w:hAnsi="Times New Roman" w:cs="Times New Roman"/>
          <w:color w:val="000000"/>
        </w:rPr>
      </w:pPr>
    </w:p>
    <w:p w:rsidR="00442A8C" w:rsidRPr="00BD68C0" w:rsidRDefault="00590A2E" w:rsidP="00F83F35">
      <w:pPr>
        <w:autoSpaceDE w:val="0"/>
        <w:autoSpaceDN w:val="0"/>
        <w:adjustRightInd w:val="0"/>
        <w:spacing w:line="240" w:lineRule="auto"/>
        <w:jc w:val="both"/>
        <w:rPr>
          <w:rFonts w:ascii="Times New Roman" w:hAnsi="Times New Roman" w:cs="Times New Roman"/>
          <w:color w:val="000000"/>
          <w:u w:val="single"/>
        </w:rPr>
      </w:pPr>
      <w:r w:rsidRPr="00BD68C0">
        <w:rPr>
          <w:rFonts w:ascii="Times New Roman" w:hAnsi="Times New Roman" w:cs="Times New Roman"/>
          <w:bCs/>
          <w:color w:val="000000"/>
          <w:u w:val="single"/>
        </w:rPr>
        <w:t>Points</w:t>
      </w:r>
      <w:r w:rsidR="00442A8C" w:rsidRPr="00BD68C0">
        <w:rPr>
          <w:rFonts w:ascii="Times New Roman" w:hAnsi="Times New Roman" w:cs="Times New Roman"/>
          <w:bCs/>
          <w:color w:val="000000"/>
          <w:u w:val="single"/>
        </w:rPr>
        <w:t xml:space="preserve"> to Keep in Mind</w:t>
      </w:r>
      <w:r w:rsidR="0027401C" w:rsidRPr="00BD68C0">
        <w:rPr>
          <w:rFonts w:ascii="Times New Roman" w:hAnsi="Times New Roman" w:cs="Times New Roman"/>
          <w:bCs/>
          <w:color w:val="000000"/>
          <w:u w:val="single"/>
        </w:rPr>
        <w:t xml:space="preserve"> When Developing a Print Advertisement</w:t>
      </w:r>
      <w:r w:rsidR="00442A8C" w:rsidRPr="00BD68C0">
        <w:rPr>
          <w:rFonts w:ascii="Times New Roman" w:hAnsi="Times New Roman" w:cs="Times New Roman"/>
          <w:bCs/>
          <w:color w:val="000000"/>
          <w:u w:val="single"/>
        </w:rPr>
        <w:t xml:space="preserve">: </w:t>
      </w:r>
    </w:p>
    <w:p w:rsidR="00F83F35" w:rsidRPr="00BD68C0" w:rsidRDefault="00F83F35" w:rsidP="00F83F35">
      <w:pPr>
        <w:pStyle w:val="ListParagraph"/>
        <w:numPr>
          <w:ilvl w:val="0"/>
          <w:numId w:val="7"/>
        </w:numPr>
        <w:autoSpaceDE w:val="0"/>
        <w:autoSpaceDN w:val="0"/>
        <w:adjustRightInd w:val="0"/>
        <w:spacing w:line="240" w:lineRule="auto"/>
        <w:jc w:val="both"/>
        <w:rPr>
          <w:rFonts w:ascii="Times New Roman" w:hAnsi="Times New Roman" w:cs="Times New Roman"/>
          <w:bCs/>
          <w:color w:val="000000"/>
        </w:rPr>
      </w:pPr>
      <w:r w:rsidRPr="00BD68C0">
        <w:rPr>
          <w:rFonts w:ascii="Times New Roman" w:hAnsi="Times New Roman" w:cs="Times New Roman"/>
          <w:bCs/>
          <w:color w:val="000000"/>
        </w:rPr>
        <w:t>Who is your audience?</w:t>
      </w:r>
    </w:p>
    <w:p w:rsidR="00F83F35" w:rsidRPr="00BD68C0" w:rsidRDefault="00F83F35" w:rsidP="00F83F35">
      <w:pPr>
        <w:pStyle w:val="ListParagraph"/>
        <w:numPr>
          <w:ilvl w:val="0"/>
          <w:numId w:val="7"/>
        </w:numPr>
        <w:autoSpaceDE w:val="0"/>
        <w:autoSpaceDN w:val="0"/>
        <w:adjustRightInd w:val="0"/>
        <w:spacing w:line="240" w:lineRule="auto"/>
        <w:jc w:val="both"/>
        <w:rPr>
          <w:rFonts w:ascii="Times New Roman" w:hAnsi="Times New Roman" w:cs="Times New Roman"/>
          <w:bCs/>
          <w:color w:val="000000"/>
        </w:rPr>
      </w:pPr>
      <w:r w:rsidRPr="00BD68C0">
        <w:rPr>
          <w:rFonts w:ascii="Times New Roman" w:hAnsi="Times New Roman" w:cs="Times New Roman"/>
          <w:bCs/>
          <w:color w:val="000000"/>
        </w:rPr>
        <w:t>What are you trying to get your audience to do?</w:t>
      </w:r>
    </w:p>
    <w:p w:rsidR="00442A8C" w:rsidRPr="00BD68C0" w:rsidRDefault="00F83F35" w:rsidP="00F83F35">
      <w:pPr>
        <w:pStyle w:val="ListParagraph"/>
        <w:numPr>
          <w:ilvl w:val="0"/>
          <w:numId w:val="7"/>
        </w:numPr>
        <w:tabs>
          <w:tab w:val="left" w:pos="6000"/>
        </w:tabs>
        <w:autoSpaceDE w:val="0"/>
        <w:autoSpaceDN w:val="0"/>
        <w:adjustRightInd w:val="0"/>
        <w:spacing w:line="240" w:lineRule="auto"/>
        <w:jc w:val="both"/>
        <w:rPr>
          <w:rFonts w:ascii="Times New Roman" w:hAnsi="Times New Roman" w:cs="Times New Roman"/>
          <w:bCs/>
          <w:color w:val="000000"/>
        </w:rPr>
      </w:pPr>
      <w:r w:rsidRPr="00BD68C0">
        <w:rPr>
          <w:rFonts w:ascii="Times New Roman" w:hAnsi="Times New Roman" w:cs="Times New Roman"/>
          <w:bCs/>
          <w:color w:val="000000"/>
        </w:rPr>
        <w:t>What specific facts and details should you include?</w:t>
      </w:r>
      <w:r w:rsidR="00442A8C" w:rsidRPr="00BD68C0">
        <w:rPr>
          <w:rFonts w:ascii="Times New Roman" w:hAnsi="Times New Roman" w:cs="Times New Roman"/>
          <w:color w:val="000000"/>
        </w:rPr>
        <w:t xml:space="preserve"> </w:t>
      </w:r>
      <w:r w:rsidRPr="00BD68C0">
        <w:rPr>
          <w:rFonts w:ascii="Times New Roman" w:hAnsi="Times New Roman" w:cs="Times New Roman"/>
          <w:color w:val="000000"/>
        </w:rPr>
        <w:tab/>
      </w:r>
    </w:p>
    <w:p w:rsidR="00353C6C" w:rsidRPr="00BD68C0" w:rsidRDefault="00353C6C" w:rsidP="00F83F35">
      <w:pPr>
        <w:pStyle w:val="ListParagraph"/>
        <w:numPr>
          <w:ilvl w:val="0"/>
          <w:numId w:val="7"/>
        </w:numPr>
        <w:autoSpaceDE w:val="0"/>
        <w:autoSpaceDN w:val="0"/>
        <w:adjustRightInd w:val="0"/>
        <w:spacing w:line="240" w:lineRule="auto"/>
        <w:jc w:val="both"/>
        <w:rPr>
          <w:rFonts w:ascii="Times New Roman" w:hAnsi="Times New Roman" w:cs="Times New Roman"/>
          <w:color w:val="000000"/>
        </w:rPr>
      </w:pPr>
      <w:r w:rsidRPr="00BD68C0">
        <w:rPr>
          <w:rFonts w:ascii="Times New Roman" w:hAnsi="Times New Roman" w:cs="Times New Roman"/>
          <w:color w:val="000000"/>
        </w:rPr>
        <w:t>Is your ad visually appealing or is it too crowded?</w:t>
      </w:r>
    </w:p>
    <w:p w:rsidR="00442A8C" w:rsidRPr="00BD68C0" w:rsidRDefault="00353C6C" w:rsidP="00F83F35">
      <w:pPr>
        <w:pStyle w:val="ListParagraph"/>
        <w:numPr>
          <w:ilvl w:val="0"/>
          <w:numId w:val="7"/>
        </w:numPr>
        <w:autoSpaceDE w:val="0"/>
        <w:autoSpaceDN w:val="0"/>
        <w:adjustRightInd w:val="0"/>
        <w:spacing w:line="240" w:lineRule="auto"/>
        <w:jc w:val="both"/>
        <w:rPr>
          <w:rFonts w:ascii="Times New Roman" w:hAnsi="Times New Roman" w:cs="Times New Roman"/>
          <w:color w:val="000000"/>
        </w:rPr>
      </w:pPr>
      <w:r w:rsidRPr="00BD68C0">
        <w:rPr>
          <w:rFonts w:ascii="Times New Roman" w:hAnsi="Times New Roman" w:cs="Times New Roman"/>
          <w:color w:val="000000"/>
        </w:rPr>
        <w:t>Are there graphics (</w:t>
      </w:r>
      <w:r w:rsidR="0027401C" w:rsidRPr="00BD68C0">
        <w:rPr>
          <w:rFonts w:ascii="Times New Roman" w:hAnsi="Times New Roman" w:cs="Times New Roman"/>
          <w:color w:val="000000"/>
        </w:rPr>
        <w:t>picture or logo</w:t>
      </w:r>
      <w:r w:rsidRPr="00BD68C0">
        <w:rPr>
          <w:rFonts w:ascii="Times New Roman" w:hAnsi="Times New Roman" w:cs="Times New Roman"/>
          <w:color w:val="000000"/>
        </w:rPr>
        <w:t>)</w:t>
      </w:r>
      <w:r w:rsidR="0027401C" w:rsidRPr="00BD68C0">
        <w:rPr>
          <w:rFonts w:ascii="Times New Roman" w:hAnsi="Times New Roman" w:cs="Times New Roman"/>
          <w:color w:val="000000"/>
        </w:rPr>
        <w:t xml:space="preserve"> that would capture your audience’s attention?</w:t>
      </w:r>
      <w:r w:rsidR="00442A8C" w:rsidRPr="00BD68C0">
        <w:rPr>
          <w:rFonts w:ascii="Times New Roman" w:hAnsi="Times New Roman" w:cs="Times New Roman"/>
          <w:color w:val="000000"/>
        </w:rPr>
        <w:t xml:space="preserve"> </w:t>
      </w:r>
    </w:p>
    <w:p w:rsidR="007529C9" w:rsidRPr="00BD68C0" w:rsidRDefault="007529C9" w:rsidP="00F83F35">
      <w:pPr>
        <w:rPr>
          <w:rFonts w:ascii="Times New Roman" w:hAnsi="Times New Roman" w:cs="Times New Roman"/>
        </w:rPr>
      </w:pPr>
    </w:p>
    <w:p w:rsidR="007529C9" w:rsidRPr="00BD68C0" w:rsidRDefault="002A2BFC">
      <w:pPr>
        <w:rPr>
          <w:rFonts w:ascii="Times New Roman" w:hAnsi="Times New Roman" w:cs="Times New Roman"/>
          <w:i/>
        </w:rPr>
      </w:pPr>
      <w:r w:rsidRPr="00BD68C0">
        <w:rPr>
          <w:rFonts w:ascii="Times New Roman" w:hAnsi="Times New Roman" w:cs="Times New Roman"/>
          <w:i/>
        </w:rPr>
        <w:t xml:space="preserve">Closing </w:t>
      </w:r>
    </w:p>
    <w:p w:rsidR="002A2BFC" w:rsidRPr="00BD68C0" w:rsidRDefault="00F83F35">
      <w:pPr>
        <w:rPr>
          <w:rFonts w:ascii="Times New Roman" w:hAnsi="Times New Roman" w:cs="Times New Roman"/>
        </w:rPr>
      </w:pPr>
      <w:r w:rsidRPr="00BD68C0">
        <w:rPr>
          <w:rFonts w:ascii="Times New Roman" w:hAnsi="Times New Roman" w:cs="Times New Roman"/>
        </w:rPr>
        <w:t xml:space="preserve">Have student groups present </w:t>
      </w:r>
      <w:r w:rsidR="00631BB1" w:rsidRPr="00BD68C0">
        <w:rPr>
          <w:rFonts w:ascii="Times New Roman" w:hAnsi="Times New Roman" w:cs="Times New Roman"/>
        </w:rPr>
        <w:t>their commercials and advertisements.</w:t>
      </w:r>
    </w:p>
    <w:p w:rsidR="006527FE" w:rsidRPr="00BD68C0" w:rsidRDefault="006527FE">
      <w:pPr>
        <w:rPr>
          <w:rFonts w:ascii="Times New Roman" w:hAnsi="Times New Roman" w:cs="Times New Roman"/>
        </w:rPr>
      </w:pPr>
    </w:p>
    <w:p w:rsidR="006527FE" w:rsidRPr="00BD68C0" w:rsidRDefault="00EC07A1">
      <w:pPr>
        <w:rPr>
          <w:rFonts w:ascii="Times New Roman" w:hAnsi="Times New Roman" w:cs="Times New Roman"/>
          <w:b/>
          <w:u w:val="single"/>
        </w:rPr>
      </w:pPr>
      <w:r w:rsidRPr="00BD68C0">
        <w:rPr>
          <w:rFonts w:ascii="Times New Roman" w:hAnsi="Times New Roman" w:cs="Times New Roman"/>
          <w:b/>
          <w:u w:val="single"/>
        </w:rPr>
        <w:t>SUPPLEMENTAL RESOURCES</w:t>
      </w:r>
    </w:p>
    <w:p w:rsidR="00EC07A1" w:rsidRPr="00BD68C0" w:rsidRDefault="00EC07A1">
      <w:pPr>
        <w:rPr>
          <w:rFonts w:ascii="Times New Roman" w:hAnsi="Times New Roman" w:cs="Times New Roman"/>
        </w:rPr>
      </w:pPr>
    </w:p>
    <w:p w:rsidR="00EC07A1" w:rsidRPr="00BD68C0" w:rsidRDefault="005F05F1">
      <w:pPr>
        <w:rPr>
          <w:rFonts w:ascii="Times New Roman" w:hAnsi="Times New Roman" w:cs="Times New Roman"/>
        </w:rPr>
      </w:pPr>
      <w:hyperlink r:id="rId8" w:history="1">
        <w:r w:rsidR="00047C51" w:rsidRPr="00BD68C0">
          <w:rPr>
            <w:rStyle w:val="Hyperlink"/>
            <w:rFonts w:ascii="Times New Roman" w:hAnsi="Times New Roman" w:cs="Times New Roman"/>
          </w:rPr>
          <w:t>http://www.admongo.gov/teachers.aspx</w:t>
        </w:r>
      </w:hyperlink>
      <w:r w:rsidR="00047C51" w:rsidRPr="00BD68C0">
        <w:rPr>
          <w:rFonts w:ascii="Times New Roman" w:hAnsi="Times New Roman" w:cs="Times New Roman"/>
        </w:rPr>
        <w:t xml:space="preserve">  This Federal Trade Commission campaign aims to educate </w:t>
      </w:r>
      <w:proofErr w:type="spellStart"/>
      <w:r w:rsidR="00047C51" w:rsidRPr="00BD68C0">
        <w:rPr>
          <w:rFonts w:ascii="Times New Roman" w:hAnsi="Times New Roman" w:cs="Times New Roman"/>
        </w:rPr>
        <w:t>tweens</w:t>
      </w:r>
      <w:proofErr w:type="spellEnd"/>
      <w:r w:rsidR="00047C51" w:rsidRPr="00BD68C0">
        <w:rPr>
          <w:rFonts w:ascii="Times New Roman" w:hAnsi="Times New Roman" w:cs="Times New Roman"/>
        </w:rPr>
        <w:t xml:space="preserve"> (kids ages 8 to 12) about advertising so they can become more discerning consumers of information. The goal of the campaign is to boost advertising literacy.  Games, lesson plans and many other resources are available and are linked to state standards.</w:t>
      </w:r>
    </w:p>
    <w:p w:rsidR="00047C51" w:rsidRPr="00BD68C0" w:rsidRDefault="00047C51">
      <w:pPr>
        <w:rPr>
          <w:rFonts w:ascii="Times New Roman" w:hAnsi="Times New Roman" w:cs="Times New Roman"/>
        </w:rPr>
      </w:pPr>
    </w:p>
    <w:p w:rsidR="00047C51" w:rsidRPr="00BD68C0" w:rsidRDefault="00047C51">
      <w:pPr>
        <w:rPr>
          <w:rFonts w:ascii="Times New Roman" w:hAnsi="Times New Roman" w:cs="Times New Roman"/>
        </w:rPr>
      </w:pPr>
    </w:p>
    <w:sectPr w:rsidR="00047C51" w:rsidRPr="00BD68C0" w:rsidSect="00590A2E">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5B" w:rsidRDefault="000A625B" w:rsidP="007529C9">
      <w:pPr>
        <w:spacing w:line="240" w:lineRule="auto"/>
      </w:pPr>
      <w:r>
        <w:separator/>
      </w:r>
    </w:p>
  </w:endnote>
  <w:endnote w:type="continuationSeparator" w:id="0">
    <w:p w:rsidR="000A625B" w:rsidRDefault="000A625B" w:rsidP="007529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5B" w:rsidRDefault="000A625B" w:rsidP="007529C9">
      <w:pPr>
        <w:spacing w:line="240" w:lineRule="auto"/>
      </w:pPr>
      <w:r>
        <w:separator/>
      </w:r>
    </w:p>
  </w:footnote>
  <w:footnote w:type="continuationSeparator" w:id="0">
    <w:p w:rsidR="000A625B" w:rsidRDefault="000A625B" w:rsidP="007529C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7422"/>
    <w:multiLevelType w:val="hybridMultilevel"/>
    <w:tmpl w:val="B01A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5780"/>
    <w:multiLevelType w:val="hybridMultilevel"/>
    <w:tmpl w:val="1DD2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831DD"/>
    <w:multiLevelType w:val="hybridMultilevel"/>
    <w:tmpl w:val="C6E82BEE"/>
    <w:lvl w:ilvl="0" w:tplc="46BE5ACC">
      <w:numFmt w:val="bullet"/>
      <w:lvlText w:val="•"/>
      <w:lvlJc w:val="left"/>
      <w:pPr>
        <w:ind w:left="940" w:hanging="360"/>
      </w:pPr>
      <w:rPr>
        <w:rFonts w:ascii="Georgia" w:eastAsiaTheme="minorHAnsi" w:hAnsi="Georgia" w:cs="Comic Sans M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4D174230"/>
    <w:multiLevelType w:val="hybridMultilevel"/>
    <w:tmpl w:val="F6E44CB0"/>
    <w:lvl w:ilvl="0" w:tplc="46BE5ACC">
      <w:numFmt w:val="bullet"/>
      <w:lvlText w:val="•"/>
      <w:lvlJc w:val="left"/>
      <w:pPr>
        <w:ind w:left="940" w:hanging="360"/>
      </w:pPr>
      <w:rPr>
        <w:rFonts w:ascii="Georgia" w:eastAsiaTheme="minorHAnsi" w:hAnsi="Georgia"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85D6D"/>
    <w:multiLevelType w:val="hybridMultilevel"/>
    <w:tmpl w:val="BF4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0323C"/>
    <w:multiLevelType w:val="hybridMultilevel"/>
    <w:tmpl w:val="A46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625AD"/>
    <w:multiLevelType w:val="hybridMultilevel"/>
    <w:tmpl w:val="177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744C1"/>
    <w:multiLevelType w:val="hybridMultilevel"/>
    <w:tmpl w:val="C7B2966E"/>
    <w:lvl w:ilvl="0" w:tplc="46BE5ACC">
      <w:numFmt w:val="bullet"/>
      <w:lvlText w:val="•"/>
      <w:lvlJc w:val="left"/>
      <w:pPr>
        <w:ind w:left="720" w:hanging="360"/>
      </w:pPr>
      <w:rPr>
        <w:rFonts w:ascii="Georgia" w:eastAsiaTheme="minorHAnsi" w:hAnsi="Georgia"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8348A7"/>
    <w:multiLevelType w:val="hybridMultilevel"/>
    <w:tmpl w:val="C3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C44F6"/>
    <w:multiLevelType w:val="multilevel"/>
    <w:tmpl w:val="903AAC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5"/>
  </w:num>
  <w:num w:numId="4">
    <w:abstractNumId w:val="2"/>
  </w:num>
  <w:num w:numId="5">
    <w:abstractNumId w:val="3"/>
  </w:num>
  <w:num w:numId="6">
    <w:abstractNumId w:val="7"/>
  </w:num>
  <w:num w:numId="7">
    <w:abstractNumId w:val="1"/>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FEC"/>
    <w:rsid w:val="00047C51"/>
    <w:rsid w:val="000A625B"/>
    <w:rsid w:val="000A7C67"/>
    <w:rsid w:val="001942EB"/>
    <w:rsid w:val="002001E7"/>
    <w:rsid w:val="0027401C"/>
    <w:rsid w:val="002A2BFC"/>
    <w:rsid w:val="002D0A8D"/>
    <w:rsid w:val="00353C6C"/>
    <w:rsid w:val="00424795"/>
    <w:rsid w:val="004344ED"/>
    <w:rsid w:val="00442A8C"/>
    <w:rsid w:val="00462FEC"/>
    <w:rsid w:val="004662F9"/>
    <w:rsid w:val="00590A2E"/>
    <w:rsid w:val="005F05F1"/>
    <w:rsid w:val="00607D14"/>
    <w:rsid w:val="00631BB1"/>
    <w:rsid w:val="006527FE"/>
    <w:rsid w:val="006C56D3"/>
    <w:rsid w:val="007004D4"/>
    <w:rsid w:val="007347AA"/>
    <w:rsid w:val="007529C9"/>
    <w:rsid w:val="0076092A"/>
    <w:rsid w:val="0078673E"/>
    <w:rsid w:val="00937FCC"/>
    <w:rsid w:val="00A438F0"/>
    <w:rsid w:val="00A54D34"/>
    <w:rsid w:val="00A714EA"/>
    <w:rsid w:val="00AB32FC"/>
    <w:rsid w:val="00BD68C0"/>
    <w:rsid w:val="00D03638"/>
    <w:rsid w:val="00D35832"/>
    <w:rsid w:val="00E42B72"/>
    <w:rsid w:val="00EC07A1"/>
    <w:rsid w:val="00F83F35"/>
    <w:rsid w:val="00F87C9E"/>
    <w:rsid w:val="00FA7858"/>
    <w:rsid w:val="00FB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FEC"/>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AB32F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32FC"/>
  </w:style>
  <w:style w:type="paragraph" w:styleId="Footer">
    <w:name w:val="footer"/>
    <w:basedOn w:val="Normal"/>
    <w:link w:val="FooterChar"/>
    <w:uiPriority w:val="99"/>
    <w:semiHidden/>
    <w:unhideWhenUsed/>
    <w:rsid w:val="00AB32F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32FC"/>
  </w:style>
  <w:style w:type="paragraph" w:styleId="ListParagraph">
    <w:name w:val="List Paragraph"/>
    <w:basedOn w:val="Normal"/>
    <w:uiPriority w:val="34"/>
    <w:qFormat/>
    <w:rsid w:val="0076092A"/>
    <w:pPr>
      <w:ind w:left="720"/>
      <w:contextualSpacing/>
    </w:pPr>
  </w:style>
  <w:style w:type="character" w:styleId="Emphasis">
    <w:name w:val="Emphasis"/>
    <w:basedOn w:val="DefaultParagraphFont"/>
    <w:uiPriority w:val="20"/>
    <w:qFormat/>
    <w:rsid w:val="00EC07A1"/>
    <w:rPr>
      <w:i/>
      <w:iCs/>
    </w:rPr>
  </w:style>
  <w:style w:type="character" w:styleId="Hyperlink">
    <w:name w:val="Hyperlink"/>
    <w:basedOn w:val="DefaultParagraphFont"/>
    <w:uiPriority w:val="99"/>
    <w:unhideWhenUsed/>
    <w:rsid w:val="00047C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044908">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350988852">
          <w:marLeft w:val="0"/>
          <w:marRight w:val="0"/>
          <w:marTop w:val="0"/>
          <w:marBottom w:val="0"/>
          <w:divBdr>
            <w:top w:val="none" w:sz="0" w:space="0" w:color="auto"/>
            <w:left w:val="none" w:sz="0" w:space="0" w:color="auto"/>
            <w:bottom w:val="none" w:sz="0" w:space="0" w:color="auto"/>
            <w:right w:val="none" w:sz="0" w:space="0" w:color="auto"/>
          </w:divBdr>
          <w:divsChild>
            <w:div w:id="17816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ongo.gov/teacher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3FD4-C7C2-4637-8E70-5A8CE81D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SmithMe</dc:creator>
  <cp:lastModifiedBy>SH1</cp:lastModifiedBy>
  <cp:revision>9</cp:revision>
  <dcterms:created xsi:type="dcterms:W3CDTF">2011-07-20T17:07:00Z</dcterms:created>
  <dcterms:modified xsi:type="dcterms:W3CDTF">2011-08-08T16:56:00Z</dcterms:modified>
</cp:coreProperties>
</file>